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4B" w:rsidRDefault="001A281A">
      <w:pPr>
        <w:pStyle w:val="Cmsor10"/>
        <w:keepNext/>
        <w:keepLines/>
        <w:shd w:val="clear" w:color="auto" w:fill="auto"/>
        <w:jc w:val="center"/>
      </w:pPr>
      <w:bookmarkStart w:id="0" w:name="bookmark0"/>
      <w:r>
        <w:t>ADATKEZELÉSI TÁJÉKOZTATÓ</w:t>
      </w:r>
      <w:bookmarkEnd w:id="0"/>
    </w:p>
    <w:p w:rsidR="00A70E4B" w:rsidRDefault="001A281A">
      <w:pPr>
        <w:pStyle w:val="Szvegtrzs1"/>
        <w:shd w:val="clear" w:color="auto" w:fill="auto"/>
        <w:jc w:val="center"/>
      </w:pPr>
      <w:r>
        <w:t>A Szabolcs-Szatmár-Bereg Vármegyei Katasztrófavédelmi Igazgatóság által alkalmazott kamerás megfigyelésről</w:t>
      </w:r>
    </w:p>
    <w:p w:rsidR="001A281A" w:rsidRDefault="001A281A" w:rsidP="001A281A">
      <w:pPr>
        <w:pStyle w:val="Cmsor10"/>
        <w:keepNext/>
        <w:keepLines/>
        <w:shd w:val="clear" w:color="auto" w:fill="auto"/>
        <w:spacing w:after="0"/>
      </w:pPr>
      <w:r>
        <w:t>Az adatkezelő megnevezése: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t>Szabolcs-Szatmár-Bereg Vármegyei Katasztrófavédelmi Igazgatóság (a továbbiakban: Szabolcs-Szatmár-Bereg VMKI)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rPr>
          <w:b/>
          <w:bCs/>
        </w:rPr>
        <w:t>Székhelye: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t>4400 Nyíregyháza, Erdő sor 5.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rPr>
          <w:b/>
          <w:bCs/>
        </w:rPr>
        <w:t>Postai címe: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t>4400 Nyíregyháza, Erdő sor 5.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rPr>
          <w:b/>
          <w:bCs/>
        </w:rPr>
        <w:t>Telefonszáma: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t>+3642 594-609</w:t>
      </w:r>
    </w:p>
    <w:p w:rsidR="001A281A" w:rsidRDefault="001A281A">
      <w:pPr>
        <w:pStyle w:val="Szvegtrzs1"/>
        <w:shd w:val="clear" w:color="auto" w:fill="auto"/>
        <w:jc w:val="left"/>
        <w:rPr>
          <w:b/>
          <w:bCs/>
        </w:rPr>
      </w:pPr>
    </w:p>
    <w:p w:rsidR="001A281A" w:rsidRDefault="001A281A">
      <w:pPr>
        <w:pStyle w:val="Szvegtrzs1"/>
        <w:shd w:val="clear" w:color="auto" w:fill="auto"/>
        <w:jc w:val="left"/>
        <w:rPr>
          <w:b/>
          <w:bCs/>
        </w:rPr>
      </w:pPr>
      <w:r>
        <w:rPr>
          <w:b/>
          <w:bCs/>
        </w:rPr>
        <w:t xml:space="preserve">A Szabolcs-Szatmár-Bereg VMKI adatvédelmi tisztviselője, akit adatvédelmi kérdés, probléma, illetve joggyakorlás esetén megkereshet: </w:t>
      </w:r>
    </w:p>
    <w:p w:rsidR="001A281A" w:rsidRDefault="001A281A" w:rsidP="001A281A">
      <w:pPr>
        <w:pStyle w:val="Szvegtrzs1"/>
        <w:shd w:val="clear" w:color="auto" w:fill="auto"/>
        <w:spacing w:after="60"/>
      </w:pPr>
      <w:bookmarkStart w:id="1" w:name="bookmark1"/>
      <w:r>
        <w:t xml:space="preserve">Dr. Lakatos Gergő tű. </w:t>
      </w:r>
      <w:proofErr w:type="spellStart"/>
      <w:r>
        <w:t>fhdgy</w:t>
      </w:r>
      <w:proofErr w:type="spellEnd"/>
      <w:r>
        <w:t>. jogtanácsos, LL.M.</w:t>
      </w:r>
    </w:p>
    <w:p w:rsidR="001A281A" w:rsidRDefault="001A281A" w:rsidP="001A281A">
      <w:pPr>
        <w:pStyle w:val="Szvegtrzs1"/>
        <w:shd w:val="clear" w:color="auto" w:fill="auto"/>
        <w:spacing w:after="280"/>
      </w:pPr>
      <w:r>
        <w:t>Szolgálati helye: Szabolcs-Szatmár-Bereg VMKI Hivatal</w:t>
      </w:r>
    </w:p>
    <w:p w:rsidR="001A281A" w:rsidRDefault="001A281A" w:rsidP="001A281A">
      <w:pPr>
        <w:pStyle w:val="Szvegtrzs1"/>
        <w:shd w:val="clear" w:color="auto" w:fill="auto"/>
        <w:spacing w:after="0"/>
      </w:pPr>
      <w:r>
        <w:rPr>
          <w:b/>
          <w:bCs/>
        </w:rPr>
        <w:t xml:space="preserve">Elérhetősége: </w:t>
      </w:r>
      <w:r>
        <w:t>+3642 594-609</w:t>
      </w:r>
    </w:p>
    <w:p w:rsidR="001A281A" w:rsidRDefault="001A281A" w:rsidP="001A281A">
      <w:pPr>
        <w:pStyle w:val="Szvegtrzs1"/>
        <w:shd w:val="clear" w:color="auto" w:fill="auto"/>
        <w:spacing w:after="60"/>
      </w:pPr>
      <w:r>
        <w:t xml:space="preserve"> (vonalas telefonszám)</w:t>
      </w:r>
    </w:p>
    <w:p w:rsidR="001A281A" w:rsidRDefault="001A281A" w:rsidP="001A281A">
      <w:pPr>
        <w:pStyle w:val="Szvegtrzs1"/>
        <w:shd w:val="clear" w:color="auto" w:fill="auto"/>
        <w:spacing w:after="540"/>
      </w:pPr>
      <w:r>
        <w:rPr>
          <w:color w:val="0066CC"/>
          <w:u w:val="single"/>
          <w:lang w:val="en-US" w:eastAsia="en-US" w:bidi="en-US"/>
        </w:rPr>
        <w:t>szabolcs.titkarsag@katved.gov.hu</w:t>
      </w:r>
    </w:p>
    <w:p w:rsidR="001A281A" w:rsidRDefault="001A281A" w:rsidP="001A281A">
      <w:pPr>
        <w:pStyle w:val="Cmsor10"/>
        <w:keepNext/>
        <w:keepLines/>
        <w:shd w:val="clear" w:color="auto" w:fill="auto"/>
        <w:spacing w:after="0"/>
        <w:jc w:val="left"/>
      </w:pPr>
      <w:r>
        <w:t>A Szabolcs-Szatmár-Bereg VMKI az alábbi objektumaiban térfigyelő kamerarendszert működtet:</w:t>
      </w:r>
      <w:bookmarkEnd w:id="1"/>
    </w:p>
    <w:p w:rsidR="00A70E4B" w:rsidRPr="001A281A" w:rsidRDefault="001A281A" w:rsidP="001A281A">
      <w:pPr>
        <w:pStyle w:val="Cmsor10"/>
        <w:keepNext/>
        <w:keepLines/>
        <w:shd w:val="clear" w:color="auto" w:fill="auto"/>
        <w:spacing w:after="0"/>
        <w:ind w:firstLine="340"/>
        <w:jc w:val="left"/>
        <w:rPr>
          <w:b w:val="0"/>
        </w:rPr>
      </w:pPr>
      <w:r w:rsidRPr="001A281A">
        <w:rPr>
          <w:b w:val="0"/>
        </w:rPr>
        <w:t xml:space="preserve">• 4400 Nyíregyháza, Erdő sor </w:t>
      </w:r>
      <w:proofErr w:type="gramStart"/>
      <w:r w:rsidRPr="001A281A">
        <w:rPr>
          <w:b w:val="0"/>
        </w:rPr>
        <w:t>5..</w:t>
      </w:r>
      <w:proofErr w:type="gramEnd"/>
      <w:r w:rsidRPr="001A281A">
        <w:rPr>
          <w:b w:val="0"/>
        </w:rPr>
        <w:t>,</w:t>
      </w:r>
    </w:p>
    <w:p w:rsidR="001A281A" w:rsidRDefault="001A281A" w:rsidP="001A281A">
      <w:pPr>
        <w:pStyle w:val="Szvegtrzs1"/>
        <w:shd w:val="clear" w:color="auto" w:fill="auto"/>
        <w:spacing w:after="0"/>
        <w:ind w:firstLine="340"/>
        <w:jc w:val="left"/>
        <w:rPr>
          <w:color w:val="auto"/>
        </w:rPr>
      </w:pPr>
      <w:r>
        <w:t>• 4600 Kisvárda, Mátyás Király utca 109.</w:t>
      </w:r>
    </w:p>
    <w:p w:rsidR="001A281A" w:rsidRDefault="001A281A" w:rsidP="001A281A">
      <w:pPr>
        <w:pStyle w:val="Szvegtrzs1"/>
        <w:shd w:val="clear" w:color="auto" w:fill="auto"/>
        <w:spacing w:after="0"/>
        <w:ind w:left="340"/>
        <w:jc w:val="left"/>
      </w:pPr>
      <w:r>
        <w:t>• 4700 Mátészalka, Alkotmány út 1.</w:t>
      </w:r>
    </w:p>
    <w:p w:rsidR="001A281A" w:rsidRDefault="001A281A" w:rsidP="001A281A">
      <w:pPr>
        <w:pStyle w:val="Szvegtrzs1"/>
        <w:shd w:val="clear" w:color="auto" w:fill="auto"/>
        <w:spacing w:after="0"/>
        <w:ind w:left="340"/>
        <w:jc w:val="left"/>
      </w:pPr>
      <w:r>
        <w:t>• 4900 Fehérgyarmat, Kiss Ernő utca 4.</w:t>
      </w:r>
    </w:p>
    <w:p w:rsidR="001A281A" w:rsidRDefault="001A281A" w:rsidP="001A281A">
      <w:pPr>
        <w:pStyle w:val="Szvegtrzs1"/>
        <w:shd w:val="clear" w:color="auto" w:fill="auto"/>
        <w:spacing w:after="0"/>
        <w:ind w:left="340"/>
        <w:jc w:val="left"/>
      </w:pPr>
      <w:r>
        <w:t>• 4300 Nyírbátor, Debreceni utca 69.</w:t>
      </w:r>
    </w:p>
    <w:p w:rsidR="001A281A" w:rsidRDefault="001A281A" w:rsidP="001A281A">
      <w:pPr>
        <w:pStyle w:val="Szvegtrzs1"/>
        <w:shd w:val="clear" w:color="auto" w:fill="auto"/>
        <w:spacing w:after="0"/>
        <w:ind w:left="340"/>
        <w:jc w:val="left"/>
      </w:pPr>
      <w:r>
        <w:t>• 4561 Baktalórántháza, Kossuth utca 7.</w:t>
      </w:r>
    </w:p>
    <w:p w:rsidR="001A281A" w:rsidRDefault="001A281A" w:rsidP="001A281A">
      <w:pPr>
        <w:pStyle w:val="Szvegtrzs1"/>
        <w:shd w:val="clear" w:color="auto" w:fill="auto"/>
        <w:spacing w:after="0"/>
        <w:ind w:left="340"/>
        <w:jc w:val="left"/>
      </w:pPr>
      <w:r>
        <w:t>• 4625 Záhony, Baross Gábor út 8.</w:t>
      </w:r>
    </w:p>
    <w:p w:rsidR="001A281A" w:rsidRDefault="001A281A" w:rsidP="001A281A">
      <w:pPr>
        <w:pStyle w:val="Szvegtrzs1"/>
        <w:shd w:val="clear" w:color="auto" w:fill="auto"/>
        <w:spacing w:after="0"/>
        <w:ind w:left="340"/>
        <w:jc w:val="left"/>
      </w:pPr>
    </w:p>
    <w:p w:rsidR="00A70E4B" w:rsidRDefault="001A281A">
      <w:pPr>
        <w:pStyle w:val="Szvegtrzs1"/>
        <w:shd w:val="clear" w:color="auto" w:fill="auto"/>
        <w:jc w:val="left"/>
      </w:pPr>
      <w:r>
        <w:rPr>
          <w:b/>
          <w:bCs/>
        </w:rPr>
        <w:t xml:space="preserve">Kezelt adatok köre: </w:t>
      </w:r>
      <w:r>
        <w:t>A térfigyelő kamera által készített felvétel rögzíti az érintett képmását, az általa tanúsított magatartást.</w:t>
      </w:r>
    </w:p>
    <w:p w:rsidR="00A70E4B" w:rsidRDefault="001A281A">
      <w:pPr>
        <w:pStyle w:val="Szvegtrzs1"/>
        <w:shd w:val="clear" w:color="auto" w:fill="auto"/>
      </w:pPr>
      <w:r>
        <w:rPr>
          <w:b/>
          <w:bCs/>
        </w:rPr>
        <w:t xml:space="preserve">Adatkezelés célja: </w:t>
      </w:r>
      <w:r>
        <w:t xml:space="preserve">A Szabolcs-Szatmár-Bereg VMKI épületein a készenléti járművek akadálytalan kihajtása céljából, az objektumain a szakfelszerelések és egyéb vagyontárgyak feladatellátáshoz szükséges rendelkezésre állásának biztosítása céljából, a készenléti </w:t>
      </w:r>
      <w:proofErr w:type="spellStart"/>
      <w:r>
        <w:t>járművein</w:t>
      </w:r>
      <w:proofErr w:type="spellEnd"/>
      <w:r>
        <w:t xml:space="preserve"> az azokon található szakfelszereléseknek az azonnali, akadálymentes feladatellátás céljából történő használata érdekében, a beavatkozás eseményeinek képi rögzítése és elemzése céljából bárki számára nyilvánvalóan észlelhető módon képfelvevőt helyezünk el, felvételt készítünk és rögzítünk.</w:t>
      </w:r>
    </w:p>
    <w:p w:rsidR="00A70E4B" w:rsidRDefault="001A281A" w:rsidP="00721C3F">
      <w:pPr>
        <w:pStyle w:val="Szvegtrzs1"/>
        <w:shd w:val="clear" w:color="auto" w:fill="auto"/>
        <w:spacing w:after="280" w:line="259" w:lineRule="auto"/>
      </w:pPr>
      <w:r>
        <w:rPr>
          <w:b/>
          <w:bCs/>
        </w:rPr>
        <w:t xml:space="preserve">Adatkezelés jogalapja: </w:t>
      </w:r>
      <w:r w:rsidR="00721C3F">
        <w:t xml:space="preserve">A GDPR 6. cikke (1) bekezdésének e) pontja alapján az adatkezelőre ruházott közhatalmi jogosítvány gyakorlásának keretében végzett feladat végrehajtásához </w:t>
      </w:r>
      <w:r w:rsidR="00721C3F">
        <w:lastRenderedPageBreak/>
        <w:t>szükséges a személyes adatok kezelése.</w:t>
      </w:r>
      <w:r w:rsidR="00721C3F">
        <w:t xml:space="preserve"> </w:t>
      </w:r>
    </w:p>
    <w:p w:rsidR="00A70E4B" w:rsidRDefault="001A281A">
      <w:pPr>
        <w:pStyle w:val="Szvegtrzs1"/>
        <w:shd w:val="clear" w:color="auto" w:fill="auto"/>
      </w:pPr>
      <w:r>
        <w:rPr>
          <w:b/>
          <w:bCs/>
        </w:rPr>
        <w:t xml:space="preserve">Adattovábbítás lehetősége: </w:t>
      </w:r>
      <w:r>
        <w:t>Bíróság vagy más hatóság megkeresésére a felvételt, valamint más személyes adatot a megkeresett adatkezelő a bíróságnak vagy a hatóságnak haladéktalanul megküldi. Amennyiben a bíróság vagy hatóság által történő megkeresésre attól számított harminc napon belül, hogy a megsemmisítés mellőzését kérték, nem kerül sor, a felvételt, valamint más személyes adatot a Szabolcs-Szatmár-Bereg VMKI megsemmisíti, illetve törli.</w:t>
      </w:r>
    </w:p>
    <w:p w:rsidR="00A70E4B" w:rsidRDefault="001A281A">
      <w:pPr>
        <w:pStyle w:val="Szvegtrzs1"/>
        <w:shd w:val="clear" w:color="auto" w:fill="auto"/>
      </w:pPr>
      <w:r>
        <w:rPr>
          <w:b/>
          <w:bCs/>
        </w:rPr>
        <w:t xml:space="preserve">Adattárolás ideje: </w:t>
      </w:r>
      <w:r>
        <w:t xml:space="preserve">Az adatkezelési idő a rögzítéstől számított </w:t>
      </w:r>
      <w:bookmarkStart w:id="2" w:name="_GoBack"/>
      <w:bookmarkEnd w:id="2"/>
      <w:r>
        <w:t>30 nap, kivéve, ha a rögzített képfelvételt, valamint más személyes adatot bírósági vagy más hatósági eljárásban bizonyítékként felhasználják. Amennyiben jogát vagy jogos érdekét a felvétel rögzítése érinti, 8 napon belül kérheti, hogy a felvételt a Szabolcs-Szatmár-Bereg VMKI a felvétel továbbításáig, de legfeljebb harminc napig ne törölje.</w:t>
      </w:r>
    </w:p>
    <w:p w:rsidR="00A70E4B" w:rsidRDefault="001A281A">
      <w:pPr>
        <w:pStyle w:val="Cmsor10"/>
        <w:keepNext/>
        <w:keepLines/>
        <w:shd w:val="clear" w:color="auto" w:fill="auto"/>
      </w:pPr>
      <w:bookmarkStart w:id="3" w:name="bookmark2"/>
      <w:r>
        <w:t>Céltól eltérő adatkezelésre nem kerül sor</w:t>
      </w:r>
      <w:r>
        <w:rPr>
          <w:b w:val="0"/>
          <w:bCs w:val="0"/>
        </w:rPr>
        <w:t>.</w:t>
      </w:r>
      <w:bookmarkEnd w:id="3"/>
    </w:p>
    <w:p w:rsidR="00A70E4B" w:rsidRDefault="001A281A">
      <w:pPr>
        <w:pStyle w:val="Cmsor10"/>
        <w:keepNext/>
        <w:keepLines/>
        <w:shd w:val="clear" w:color="auto" w:fill="auto"/>
      </w:pPr>
      <w:bookmarkStart w:id="4" w:name="bookmark3"/>
      <w:r>
        <w:t>A Szabolcs-Szatmár-Bereg VMKI az adatkezelés során adatfeldolgozót nem vesz igénybe.</w:t>
      </w:r>
      <w:bookmarkEnd w:id="4"/>
    </w:p>
    <w:p w:rsidR="00A70E4B" w:rsidRDefault="001A281A">
      <w:pPr>
        <w:pStyle w:val="Szvegtrzs1"/>
        <w:shd w:val="clear" w:color="auto" w:fill="auto"/>
      </w:pPr>
      <w:r>
        <w:rPr>
          <w:b/>
          <w:bCs/>
        </w:rPr>
        <w:t xml:space="preserve">Adatbiztonsági intézkedések: </w:t>
      </w:r>
      <w:r>
        <w:t>A Szabolcs-Szatmár-Bereg VMKI a személyes adatokat védi különösen a jogosulatlan hozzáférés, megváltoztatás, továbbítás, nyilvánosságra hozatal, törlés vagy megsemmisítés, valamint a véletlen megsemmisülés és sérülés, továbbá az alkalmazott technika megváltozásából fakadó hozzáférhetetlenné válás ellen. A Szabolcs-Szatmár-Bereg VMKI adatkezelési műveleteit úgy tervezi meg és hajtja végre, hogy biztosítsa az érintettek magánszférájának védelmét. Ennek érdekében a képfelvételek külön tárhelyre kerülnek mentésre, automatikus felülírással, biztonsági mentés nélkül. A felvételt közvetítő képhez csak az férhet hozzá, akinek ez munkaköri feladata.</w:t>
      </w:r>
    </w:p>
    <w:p w:rsidR="00A70E4B" w:rsidRDefault="001A281A">
      <w:pPr>
        <w:pStyle w:val="Szvegtrzs1"/>
        <w:shd w:val="clear" w:color="auto" w:fill="auto"/>
      </w:pPr>
      <w:r>
        <w:rPr>
          <w:b/>
          <w:bCs/>
        </w:rPr>
        <w:t xml:space="preserve">A kamerafelvétellel kapcsolatban megilleti </w:t>
      </w:r>
      <w:r>
        <w:t>a hozzáféréshez, korlátozáshoz, tiltakozáshoz, valamint a Nemzeti Adatvédelmi és Információszabadság Hatóság előtti panasz joga. Az egyes jogokról, illetve a joggyakorlás feltételeiről a Szabolcs-Szatmár-Bereg VMKI honlapján, illetve az adatvédelmi tisztviselőnél tájékozódhat.</w:t>
      </w:r>
    </w:p>
    <w:p w:rsidR="00A70E4B" w:rsidRDefault="001A281A">
      <w:pPr>
        <w:pStyle w:val="Szvegtrzs1"/>
        <w:shd w:val="clear" w:color="auto" w:fill="auto"/>
      </w:pPr>
      <w:r>
        <w:t>Ha úgy gondolja, hogy az adatkezelés során sérelem érte, annak tényét az adatvédelmi tisztviselő felé jelezheti.</w:t>
      </w:r>
    </w:p>
    <w:p w:rsidR="00A70E4B" w:rsidRDefault="001A281A">
      <w:pPr>
        <w:pStyle w:val="Szvegtrzs1"/>
        <w:shd w:val="clear" w:color="auto" w:fill="auto"/>
        <w:spacing w:after="400"/>
      </w:pPr>
      <w:r>
        <w:t xml:space="preserve">Amennyiben a megkeresés nem vezetett eredményre, az érintett </w:t>
      </w:r>
      <w:proofErr w:type="spellStart"/>
      <w:r>
        <w:t>Infotv</w:t>
      </w:r>
      <w:proofErr w:type="spellEnd"/>
      <w:r>
        <w:t xml:space="preserve">. 52. § alapján a Nemzeti Adatvédelmi és Információszabadság Hatóságnál bejelentést tehet, továbbá az </w:t>
      </w:r>
      <w:proofErr w:type="spellStart"/>
      <w:r>
        <w:t>Infotv</w:t>
      </w:r>
      <w:proofErr w:type="spellEnd"/>
      <w:r>
        <w:t>. 22. § szerint, valamint a polgári törvénykönyvről szóló 2013. évi V. törvény Második Könyvének III. része alapján akár a lakóhelye szerint illetékes törvényszékhez is fordulhat.</w:t>
      </w:r>
    </w:p>
    <w:p w:rsidR="00A70E4B" w:rsidRDefault="001A281A">
      <w:pPr>
        <w:pStyle w:val="Szvegtrzs1"/>
        <w:shd w:val="clear" w:color="auto" w:fill="auto"/>
        <w:spacing w:after="0" w:line="360" w:lineRule="auto"/>
        <w:ind w:right="2200"/>
        <w:jc w:val="left"/>
      </w:pPr>
      <w:r>
        <w:t>A Nemzeti Adatvédelmi és Információszabadság Hatóság elérhetősége: Postacím: 1363 Budapest, Pf.: 9.</w:t>
      </w:r>
    </w:p>
    <w:p w:rsidR="00A70E4B" w:rsidRDefault="001A281A">
      <w:pPr>
        <w:pStyle w:val="Szvegtrzs1"/>
        <w:shd w:val="clear" w:color="auto" w:fill="auto"/>
        <w:spacing w:after="0" w:line="360" w:lineRule="auto"/>
      </w:pPr>
      <w:r>
        <w:t>Telefon: +36 (1) 391-1400</w:t>
      </w:r>
    </w:p>
    <w:p w:rsidR="00A70E4B" w:rsidRDefault="001A281A">
      <w:pPr>
        <w:pStyle w:val="Szvegtrzs1"/>
        <w:shd w:val="clear" w:color="auto" w:fill="auto"/>
        <w:spacing w:after="0" w:line="360" w:lineRule="auto"/>
      </w:pPr>
      <w:r>
        <w:t xml:space="preserve">Elektronikus postacím: </w:t>
      </w:r>
      <w:hyperlink r:id="rId7" w:history="1">
        <w:r>
          <w:t>ugyfelszolgalat@naih.hu</w:t>
        </w:r>
      </w:hyperlink>
    </w:p>
    <w:p w:rsidR="00A70E4B" w:rsidRDefault="001A281A">
      <w:pPr>
        <w:pStyle w:val="Szvegtrzs1"/>
        <w:shd w:val="clear" w:color="auto" w:fill="auto"/>
        <w:spacing w:line="360" w:lineRule="auto"/>
      </w:pPr>
      <w:r>
        <w:t xml:space="preserve">Honlap: </w:t>
      </w:r>
      <w:hyperlink r:id="rId8" w:history="1">
        <w:r>
          <w:t>www.naih.hu</w:t>
        </w:r>
      </w:hyperlink>
    </w:p>
    <w:sectPr w:rsidR="00A70E4B">
      <w:footerReference w:type="default" r:id="rId9"/>
      <w:pgSz w:w="11900" w:h="16840"/>
      <w:pgMar w:top="1393" w:right="1381" w:bottom="1558" w:left="1371" w:header="9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009" w:rsidRDefault="001A281A">
      <w:r>
        <w:separator/>
      </w:r>
    </w:p>
  </w:endnote>
  <w:endnote w:type="continuationSeparator" w:id="0">
    <w:p w:rsidR="00225009" w:rsidRDefault="001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4B" w:rsidRDefault="001A281A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6576060</wp:posOffset>
              </wp:positionH>
              <wp:positionV relativeFrom="page">
                <wp:posOffset>10101580</wp:posOffset>
              </wp:positionV>
              <wp:extent cx="7620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0E4B" w:rsidRDefault="001A281A">
                          <w:pPr>
                            <w:pStyle w:val="Fejlcvagylblc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7.8pt;margin-top:795.4pt;width:6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" filled="f" stroked="f">
              <v:textbox style="mso-fit-shape-to-text:t" inset="0,0,0,0">
                <w:txbxContent>
                  <w:p w:rsidR="00A70E4B" w:rsidRDefault="001A281A">
                    <w:pPr>
                      <w:pStyle w:val="Fejlcvagylblc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E4B" w:rsidRDefault="00A70E4B"/>
  </w:footnote>
  <w:footnote w:type="continuationSeparator" w:id="0">
    <w:p w:rsidR="00A70E4B" w:rsidRDefault="00A70E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1AF6"/>
    <w:multiLevelType w:val="multilevel"/>
    <w:tmpl w:val="1EDEA1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4B"/>
    <w:rsid w:val="001A281A"/>
    <w:rsid w:val="00225009"/>
    <w:rsid w:val="00721C3F"/>
    <w:rsid w:val="00A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6A0E"/>
  <w15:docId w15:val="{B884F28F-35AE-4F26-8522-AA74014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26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TÁJÉKOZTATÓ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TÁJÉKOZTATÓ</dc:title>
  <dc:subject/>
  <dc:creator>kcseko</dc:creator>
  <cp:keywords/>
  <cp:lastModifiedBy>dr. Lakatos Gergő</cp:lastModifiedBy>
  <cp:revision>3</cp:revision>
  <dcterms:created xsi:type="dcterms:W3CDTF">2024-11-29T08:39:00Z</dcterms:created>
  <dcterms:modified xsi:type="dcterms:W3CDTF">2025-08-21T07:11:00Z</dcterms:modified>
</cp:coreProperties>
</file>